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1AEA" w:rsidRDefault="000302B9">
      <w:pPr>
        <w:ind w:left="14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756275" cy="1468120"/>
                <wp:effectExtent l="9525" t="0" r="0" b="825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275" cy="14681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1AEA" w:rsidRDefault="000302B9">
                            <w:pPr>
                              <w:pStyle w:val="Corpsdetexte"/>
                              <w:spacing w:before="254"/>
                              <w:ind w:left="568" w:right="565" w:hanging="2"/>
                              <w:jc w:val="center"/>
                            </w:pPr>
                            <w:r>
                              <w:t>CALENDRIER DES INSTANCES et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LIAISON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2024/25</w:t>
                            </w:r>
                          </w:p>
                          <w:p w:rsidR="00B21AEA" w:rsidRDefault="000302B9">
                            <w:pPr>
                              <w:spacing w:before="274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REP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BOISSY-SAINT-LEGER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BLAISE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CENDRARS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3.25pt;height:115.6pt;mso-position-horizontal-relative:char;mso-position-vertical-relative:line" type="#_x0000_t202" id="docshape1" filled="false" stroked="true" strokeweight=".48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54"/>
                        <w:ind w:left="568" w:right="565" w:hanging="2"/>
                        <w:jc w:val="center"/>
                      </w:pPr>
                      <w:r>
                        <w:rPr/>
                        <w:t>CALENDRIER DES INSTANCES et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ACTIONS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LIAISON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2024/25</w:t>
                      </w:r>
                    </w:p>
                    <w:p>
                      <w:pPr>
                        <w:spacing w:before="274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REP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BOISSY-SAINT-LEGER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BLAISE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CENDRARS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B21AEA" w:rsidRDefault="00B21AEA">
      <w:pPr>
        <w:rPr>
          <w:sz w:val="20"/>
        </w:rPr>
      </w:pPr>
    </w:p>
    <w:p w:rsidR="00B21AEA" w:rsidRDefault="00B21AEA">
      <w:pPr>
        <w:rPr>
          <w:sz w:val="20"/>
        </w:rPr>
      </w:pPr>
    </w:p>
    <w:p w:rsidR="00B21AEA" w:rsidRDefault="00B21AEA">
      <w:pPr>
        <w:spacing w:before="1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801"/>
      </w:tblGrid>
      <w:tr w:rsidR="00B21AEA">
        <w:trPr>
          <w:trHeight w:val="2025"/>
        </w:trPr>
        <w:tc>
          <w:tcPr>
            <w:tcW w:w="2264" w:type="dxa"/>
            <w:shd w:val="clear" w:color="auto" w:fill="F7C9AC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249"/>
            </w:pPr>
          </w:p>
          <w:p w:rsidR="00B21AEA" w:rsidRDefault="000302B9">
            <w:pPr>
              <w:pStyle w:val="TableParagraph"/>
              <w:spacing w:line="252" w:lineRule="exact"/>
              <w:ind w:left="16" w:right="3"/>
              <w:jc w:val="center"/>
            </w:pPr>
            <w:r>
              <w:t xml:space="preserve">10 </w:t>
            </w:r>
            <w:r>
              <w:rPr>
                <w:spacing w:val="-2"/>
              </w:rPr>
              <w:t>SEPTEMBRE</w:t>
            </w:r>
          </w:p>
          <w:p w:rsidR="00B21AEA" w:rsidRDefault="000302B9">
            <w:pPr>
              <w:pStyle w:val="TableParagraph"/>
              <w:spacing w:line="252" w:lineRule="exact"/>
              <w:ind w:left="16" w:right="3"/>
              <w:jc w:val="center"/>
            </w:pPr>
            <w:r>
              <w:rPr>
                <w:spacing w:val="-2"/>
              </w:rPr>
              <w:t>16h30-17h15</w:t>
            </w:r>
          </w:p>
        </w:tc>
        <w:tc>
          <w:tcPr>
            <w:tcW w:w="6801" w:type="dxa"/>
            <w:shd w:val="clear" w:color="auto" w:fill="F7C9AC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Comité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pilotage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élargi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directeurs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partenaires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ville</w:t>
            </w:r>
          </w:p>
          <w:p w:rsidR="00B21AEA" w:rsidRDefault="000302B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2" w:lineRule="auto"/>
              <w:ind w:right="889"/>
            </w:pPr>
            <w:r>
              <w:t>Rappel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actions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liaison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 xml:space="preserve">l’année </w:t>
            </w:r>
            <w:r>
              <w:rPr>
                <w:spacing w:val="-2"/>
              </w:rPr>
              <w:t>2024/25.</w:t>
            </w:r>
          </w:p>
          <w:p w:rsidR="00B21AEA" w:rsidRDefault="000302B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847"/>
            </w:pPr>
            <w:r>
              <w:t>Concertation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partenaires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ville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projets envisageables autour de l’égalité fille-garçon.</w:t>
            </w:r>
          </w:p>
          <w:p w:rsidR="00B21AEA" w:rsidRDefault="000302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left="826" w:hanging="359"/>
            </w:pPr>
            <w:r>
              <w:t>Précision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calendrier.</w:t>
            </w:r>
          </w:p>
        </w:tc>
      </w:tr>
      <w:tr w:rsidR="00B21AEA">
        <w:trPr>
          <w:trHeight w:val="2781"/>
        </w:trPr>
        <w:tc>
          <w:tcPr>
            <w:tcW w:w="2264" w:type="dxa"/>
            <w:shd w:val="clear" w:color="auto" w:fill="BCD5ED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245"/>
            </w:pPr>
          </w:p>
          <w:p w:rsidR="00B21AEA" w:rsidRDefault="000302B9">
            <w:pPr>
              <w:pStyle w:val="TableParagraph"/>
              <w:ind w:left="16" w:right="3"/>
              <w:jc w:val="center"/>
            </w:pPr>
            <w:r>
              <w:t xml:space="preserve">10 </w:t>
            </w:r>
            <w:r>
              <w:rPr>
                <w:spacing w:val="-2"/>
              </w:rPr>
              <w:t>SEPTEMBRE</w:t>
            </w:r>
          </w:p>
          <w:p w:rsidR="00B21AEA" w:rsidRDefault="000302B9">
            <w:pPr>
              <w:pStyle w:val="TableParagraph"/>
              <w:spacing w:before="1"/>
              <w:ind w:left="16" w:right="1"/>
              <w:jc w:val="center"/>
            </w:pPr>
            <w:r>
              <w:rPr>
                <w:spacing w:val="-2"/>
              </w:rPr>
              <w:t>17h15</w:t>
            </w:r>
          </w:p>
        </w:tc>
        <w:tc>
          <w:tcPr>
            <w:tcW w:w="6801" w:type="dxa"/>
            <w:shd w:val="clear" w:color="auto" w:fill="BCD5ED"/>
          </w:tcPr>
          <w:p w:rsidR="00B21AEA" w:rsidRDefault="000302B9">
            <w:pPr>
              <w:pStyle w:val="TableParagraph"/>
              <w:spacing w:before="250" w:line="251" w:lineRule="exact"/>
              <w:ind w:left="107"/>
              <w:rPr>
                <w:b/>
              </w:rPr>
            </w:pPr>
            <w:r>
              <w:rPr>
                <w:b/>
              </w:rPr>
              <w:t>Conseil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école-collège</w:t>
            </w:r>
            <w:r>
              <w:rPr>
                <w:b/>
                <w:spacing w:val="-5"/>
              </w:rPr>
              <w:t xml:space="preserve"> n°1</w:t>
            </w:r>
          </w:p>
          <w:p w:rsidR="00B21AEA" w:rsidRDefault="000302B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605"/>
            </w:pPr>
            <w:r>
              <w:t>Rappel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</w:t>
            </w:r>
            <w:proofErr w:type="spellEnd"/>
            <w:r>
              <w:t>-construction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liaison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6"/>
              </w:rPr>
              <w:t xml:space="preserve"> </w:t>
            </w:r>
            <w:r>
              <w:t xml:space="preserve">l’année </w:t>
            </w:r>
            <w:r>
              <w:rPr>
                <w:spacing w:val="-2"/>
              </w:rPr>
              <w:t>2024/25.</w:t>
            </w:r>
          </w:p>
          <w:p w:rsidR="00B21AEA" w:rsidRDefault="000302B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465"/>
            </w:pPr>
            <w:r>
              <w:t>Répartition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C1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C3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groupes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travail</w:t>
            </w:r>
            <w:r>
              <w:rPr>
                <w:spacing w:val="-1"/>
              </w:rPr>
              <w:t xml:space="preserve"> </w:t>
            </w:r>
            <w:r>
              <w:t>(voir</w:t>
            </w:r>
            <w:r>
              <w:rPr>
                <w:spacing w:val="-5"/>
              </w:rPr>
              <w:t xml:space="preserve"> </w:t>
            </w:r>
            <w:r>
              <w:t>tableau d’inscription transmis en amont) :</w:t>
            </w:r>
          </w:p>
          <w:p w:rsidR="00B21AEA" w:rsidRDefault="000302B9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ind w:left="1546" w:hanging="359"/>
            </w:pPr>
            <w:r>
              <w:rPr>
                <w:b/>
              </w:rPr>
              <w:t>Egalité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fille-garçon</w:t>
            </w:r>
            <w:r>
              <w:rPr>
                <w:b/>
                <w:spacing w:val="-5"/>
              </w:rPr>
              <w:t xml:space="preserve"> </w:t>
            </w:r>
            <w:r>
              <w:t>(C1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C3)</w:t>
            </w:r>
          </w:p>
          <w:p w:rsidR="00B21AEA" w:rsidRDefault="000302B9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spacing w:line="252" w:lineRule="exact"/>
              <w:ind w:left="1546" w:hanging="359"/>
            </w:pPr>
            <w:proofErr w:type="spellStart"/>
            <w:r>
              <w:rPr>
                <w:b/>
              </w:rPr>
              <w:t>Spelling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Contest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spacing w:val="-4"/>
              </w:rPr>
              <w:t>(C3)</w:t>
            </w:r>
          </w:p>
          <w:p w:rsidR="00B21AEA" w:rsidRDefault="000302B9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spacing w:line="252" w:lineRule="exact"/>
              <w:ind w:left="1546" w:hanging="359"/>
            </w:pPr>
            <w:r>
              <w:rPr>
                <w:b/>
              </w:rPr>
              <w:t>Rallyes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4"/>
              </w:rPr>
              <w:t>(CM2)</w:t>
            </w:r>
          </w:p>
          <w:p w:rsidR="00B21AEA" w:rsidRDefault="000302B9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ind w:left="1546" w:hanging="359"/>
            </w:pPr>
            <w:r>
              <w:rPr>
                <w:b/>
              </w:rPr>
              <w:t>Escape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Game/tournoi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(CM2)</w:t>
            </w:r>
          </w:p>
        </w:tc>
      </w:tr>
      <w:tr w:rsidR="00B21AEA">
        <w:trPr>
          <w:trHeight w:val="2867"/>
        </w:trPr>
        <w:tc>
          <w:tcPr>
            <w:tcW w:w="2264" w:type="dxa"/>
            <w:shd w:val="clear" w:color="auto" w:fill="FFE499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162"/>
            </w:pPr>
          </w:p>
          <w:p w:rsidR="00B21AEA" w:rsidRDefault="000302B9">
            <w:pPr>
              <w:pStyle w:val="TableParagraph"/>
              <w:ind w:left="16"/>
              <w:jc w:val="center"/>
            </w:pPr>
            <w:r>
              <w:t>Du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SEPTEMBRE</w:t>
            </w:r>
          </w:p>
          <w:p w:rsidR="00B21AEA" w:rsidRDefault="000302B9">
            <w:pPr>
              <w:pStyle w:val="TableParagraph"/>
              <w:spacing w:before="2"/>
              <w:ind w:left="16" w:right="5"/>
              <w:jc w:val="center"/>
            </w:pPr>
            <w:r>
              <w:t>au</w:t>
            </w:r>
            <w:r>
              <w:rPr>
                <w:spacing w:val="-2"/>
              </w:rPr>
              <w:t xml:space="preserve"> </w:t>
            </w:r>
            <w:r>
              <w:t xml:space="preserve">16 </w:t>
            </w:r>
            <w:r>
              <w:rPr>
                <w:spacing w:val="-2"/>
              </w:rPr>
              <w:t>OCTOBRE</w:t>
            </w:r>
          </w:p>
        </w:tc>
        <w:tc>
          <w:tcPr>
            <w:tcW w:w="6801" w:type="dxa"/>
            <w:shd w:val="clear" w:color="auto" w:fill="FFE499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Formation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inter-degré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(1h)</w:t>
            </w:r>
          </w:p>
          <w:p w:rsidR="00B21AEA" w:rsidRDefault="000302B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42" w:lineRule="auto"/>
              <w:ind w:right="699"/>
              <w:rPr>
                <w:i/>
              </w:rPr>
            </w:pPr>
            <w:proofErr w:type="spellStart"/>
            <w:r>
              <w:t>visio</w:t>
            </w:r>
            <w:proofErr w:type="spellEnd"/>
            <w:r>
              <w:rPr>
                <w:spacing w:val="-5"/>
              </w:rPr>
              <w:t xml:space="preserve"> </w:t>
            </w:r>
            <w:r>
              <w:t>CANOPE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Égalité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filles-garçons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ressources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pour l'aborder en classe</w:t>
            </w:r>
          </w:p>
          <w:p w:rsidR="00B21AEA" w:rsidRDefault="000302B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6" w:lineRule="auto"/>
              <w:ind w:right="549"/>
            </w:pPr>
            <w:r>
              <w:t>Plusieurs</w:t>
            </w:r>
            <w:r>
              <w:rPr>
                <w:spacing w:val="-4"/>
              </w:rPr>
              <w:t xml:space="preserve"> </w:t>
            </w:r>
            <w:r>
              <w:t>sessions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choix</w:t>
            </w:r>
            <w:r>
              <w:rPr>
                <w:spacing w:val="-7"/>
              </w:rPr>
              <w:t xml:space="preserve"> </w:t>
            </w:r>
            <w:r>
              <w:t>dès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septembre</w:t>
            </w:r>
            <w:r>
              <w:rPr>
                <w:spacing w:val="-2"/>
              </w:rPr>
              <w:t xml:space="preserve"> </w:t>
            </w:r>
            <w:r>
              <w:t>(pouvant</w:t>
            </w:r>
            <w:r>
              <w:rPr>
                <w:spacing w:val="-3"/>
              </w:rPr>
              <w:t xml:space="preserve"> </w:t>
            </w:r>
            <w:r>
              <w:t>être proposées en conseil des maîtres pour le premier degré.)</w:t>
            </w:r>
          </w:p>
          <w:p w:rsidR="00B21AEA" w:rsidRDefault="000302B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6" w:lineRule="auto"/>
              <w:ind w:right="398"/>
            </w:pPr>
            <w:hyperlink r:id="rId6">
              <w:r>
                <w:rPr>
                  <w:color w:val="0462C1"/>
                  <w:spacing w:val="-2"/>
                  <w:u w:val="single" w:color="0462C1"/>
                </w:rPr>
                <w:t>https://valeurs-de-la-republique.reseau-canope.fr/tous-les-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7"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themes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decouvrir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/service/</w:t>
              </w:r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egalite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-filles-</w:t>
              </w:r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garcons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-des-ressources-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8"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pour-laborder-en-classe?addbookmark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=329</w:t>
              </w:r>
            </w:hyperlink>
          </w:p>
        </w:tc>
      </w:tr>
      <w:tr w:rsidR="00B21AEA">
        <w:trPr>
          <w:trHeight w:val="1771"/>
        </w:trPr>
        <w:tc>
          <w:tcPr>
            <w:tcW w:w="2264" w:type="dxa"/>
            <w:shd w:val="clear" w:color="auto" w:fill="FFE499"/>
          </w:tcPr>
          <w:p w:rsidR="00B21AEA" w:rsidRDefault="00B21AEA">
            <w:pPr>
              <w:pStyle w:val="TableParagraph"/>
              <w:spacing w:before="247"/>
            </w:pPr>
          </w:p>
          <w:p w:rsidR="00B21AEA" w:rsidRDefault="000302B9">
            <w:pPr>
              <w:pStyle w:val="TableParagraph"/>
              <w:ind w:left="16" w:right="5"/>
              <w:jc w:val="center"/>
            </w:pPr>
            <w:r>
              <w:t xml:space="preserve">4 </w:t>
            </w:r>
            <w:r>
              <w:rPr>
                <w:spacing w:val="-2"/>
              </w:rPr>
              <w:t>DECEMBRE</w:t>
            </w:r>
          </w:p>
          <w:p w:rsidR="00B21AEA" w:rsidRDefault="000302B9">
            <w:pPr>
              <w:pStyle w:val="TableParagraph"/>
              <w:spacing w:before="2"/>
              <w:ind w:left="16" w:right="4"/>
              <w:jc w:val="center"/>
            </w:pPr>
            <w:r>
              <w:rPr>
                <w:spacing w:val="-2"/>
              </w:rPr>
              <w:t>9H-</w:t>
            </w:r>
            <w:r>
              <w:rPr>
                <w:spacing w:val="-5"/>
              </w:rPr>
              <w:t>12H</w:t>
            </w:r>
          </w:p>
        </w:tc>
        <w:tc>
          <w:tcPr>
            <w:tcW w:w="6801" w:type="dxa"/>
            <w:shd w:val="clear" w:color="auto" w:fill="FFE499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Formation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inter-degré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(3h)</w:t>
            </w:r>
          </w:p>
          <w:p w:rsidR="00B21AEA" w:rsidRDefault="000302B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2" w:lineRule="auto"/>
              <w:ind w:right="720"/>
              <w:rPr>
                <w:i/>
              </w:rPr>
            </w:pPr>
            <w:r>
              <w:rPr>
                <w:i/>
              </w:rPr>
              <w:t>Enseigner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calcul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résolution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problème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l’aide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du numérique en réseau du C2 au C4</w:t>
            </w:r>
          </w:p>
          <w:p w:rsidR="00B21AEA" w:rsidRDefault="000302B9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ind w:right="1292"/>
            </w:pPr>
            <w:r>
              <w:t>Ateliers</w:t>
            </w:r>
            <w:r>
              <w:rPr>
                <w:spacing w:val="-9"/>
              </w:rPr>
              <w:t xml:space="preserve"> </w:t>
            </w:r>
            <w:r>
              <w:t>d’initiation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Mathador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Calculatice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MathsMentales</w:t>
            </w:r>
            <w:proofErr w:type="spellEnd"/>
            <w:r>
              <w:rPr>
                <w:spacing w:val="-2"/>
              </w:rPr>
              <w:t>…</w:t>
            </w:r>
          </w:p>
        </w:tc>
      </w:tr>
      <w:tr w:rsidR="00B21AEA">
        <w:trPr>
          <w:trHeight w:val="1266"/>
        </w:trPr>
        <w:tc>
          <w:tcPr>
            <w:tcW w:w="2264" w:type="dxa"/>
            <w:shd w:val="clear" w:color="auto" w:fill="C5DFB3"/>
          </w:tcPr>
          <w:p w:rsidR="00B21AEA" w:rsidRDefault="00B21AEA">
            <w:pPr>
              <w:pStyle w:val="TableParagraph"/>
              <w:spacing w:before="119"/>
            </w:pPr>
          </w:p>
          <w:p w:rsidR="00B21AEA" w:rsidRDefault="000302B9">
            <w:pPr>
              <w:pStyle w:val="TableParagraph"/>
              <w:spacing w:before="1"/>
              <w:ind w:left="16" w:right="5"/>
              <w:jc w:val="center"/>
            </w:pPr>
            <w:r>
              <w:t xml:space="preserve">5 </w:t>
            </w:r>
            <w:r>
              <w:rPr>
                <w:spacing w:val="-2"/>
              </w:rPr>
              <w:t>DECEMBRE</w:t>
            </w:r>
          </w:p>
          <w:p w:rsidR="00B21AEA" w:rsidRDefault="000302B9">
            <w:pPr>
              <w:pStyle w:val="TableParagraph"/>
              <w:spacing w:before="1"/>
              <w:ind w:left="16" w:right="6"/>
              <w:jc w:val="center"/>
            </w:pPr>
            <w:r>
              <w:rPr>
                <w:spacing w:val="-4"/>
              </w:rPr>
              <w:t>17H15</w:t>
            </w:r>
          </w:p>
        </w:tc>
        <w:tc>
          <w:tcPr>
            <w:tcW w:w="6801" w:type="dxa"/>
            <w:shd w:val="clear" w:color="auto" w:fill="C5DFB3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Conseil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cycle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:rsidR="00B21AEA" w:rsidRDefault="000302B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Co-construction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liaison</w:t>
            </w:r>
            <w:r>
              <w:rPr>
                <w:spacing w:val="-3"/>
              </w:rPr>
              <w:t xml:space="preserve"> </w:t>
            </w:r>
            <w:r>
              <w:t>CM2/6</w:t>
            </w:r>
            <w:r>
              <w:rPr>
                <w:vertAlign w:val="superscript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Rallyes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maths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5"/>
              </w:rPr>
              <w:t>et</w:t>
            </w:r>
          </w:p>
          <w:p w:rsidR="00B21AEA" w:rsidRDefault="000302B9">
            <w:pPr>
              <w:pStyle w:val="TableParagraph"/>
              <w:spacing w:before="1"/>
              <w:ind w:left="827"/>
            </w:pPr>
            <w:r>
              <w:rPr>
                <w:i/>
              </w:rPr>
              <w:t>Escape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maths</w:t>
            </w:r>
            <w:r>
              <w:rPr>
                <w:i/>
                <w:spacing w:val="-3"/>
              </w:rPr>
              <w:t xml:space="preserve"> </w:t>
            </w:r>
            <w:r>
              <w:t>(avec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CM2).</w:t>
            </w:r>
          </w:p>
        </w:tc>
      </w:tr>
    </w:tbl>
    <w:p w:rsidR="00B21AEA" w:rsidRDefault="00B21AEA">
      <w:pPr>
        <w:pStyle w:val="TableParagraph"/>
        <w:sectPr w:rsidR="00B21AEA">
          <w:type w:val="continuous"/>
          <w:pgSz w:w="11910" w:h="16840"/>
          <w:pgMar w:top="1400" w:right="1275" w:bottom="1102" w:left="127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699"/>
        <w:gridCol w:w="1699"/>
        <w:gridCol w:w="1702"/>
        <w:gridCol w:w="1699"/>
      </w:tblGrid>
      <w:tr w:rsidR="00B21AEA">
        <w:trPr>
          <w:trHeight w:val="760"/>
        </w:trPr>
        <w:tc>
          <w:tcPr>
            <w:tcW w:w="2264" w:type="dxa"/>
            <w:vMerge w:val="restart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54"/>
            </w:pPr>
          </w:p>
          <w:p w:rsidR="00B21AEA" w:rsidRDefault="000302B9">
            <w:pPr>
              <w:pStyle w:val="TableParagraph"/>
              <w:ind w:left="16" w:right="5"/>
              <w:jc w:val="center"/>
            </w:pPr>
            <w:r>
              <w:t>JANVIER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  <w:p w:rsidR="00B21AEA" w:rsidRDefault="000302B9">
            <w:pPr>
              <w:pStyle w:val="TableParagraph"/>
              <w:spacing w:before="7" w:line="241" w:lineRule="exact"/>
              <w:ind w:left="16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</w:t>
            </w:r>
          </w:p>
          <w:p w:rsidR="00B21AEA" w:rsidRDefault="000302B9">
            <w:pPr>
              <w:pStyle w:val="TableParagraph"/>
              <w:spacing w:line="249" w:lineRule="exact"/>
              <w:ind w:left="16" w:right="5"/>
              <w:jc w:val="center"/>
            </w:pPr>
            <w:r>
              <w:t>MAI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6799" w:type="dxa"/>
            <w:gridSpan w:val="4"/>
          </w:tcPr>
          <w:p w:rsidR="00B21AEA" w:rsidRDefault="00B21AEA">
            <w:pPr>
              <w:pStyle w:val="TableParagraph"/>
            </w:pPr>
          </w:p>
          <w:p w:rsidR="00B21AEA" w:rsidRDefault="000302B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RALLYE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BIBLIO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DEFI</w:t>
            </w:r>
          </w:p>
        </w:tc>
      </w:tr>
      <w:tr w:rsidR="00B21AEA">
        <w:trPr>
          <w:trHeight w:val="297"/>
        </w:trPr>
        <w:tc>
          <w:tcPr>
            <w:tcW w:w="2264" w:type="dxa"/>
            <w:vMerge/>
            <w:tcBorders>
              <w:top w:val="nil"/>
            </w:tcBorders>
          </w:tcPr>
          <w:p w:rsidR="00B21AEA" w:rsidRDefault="00B21AE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51" w:lineRule="exact"/>
              <w:ind w:left="357"/>
              <w:rPr>
                <w:b/>
              </w:rPr>
            </w:pPr>
            <w:r>
              <w:rPr>
                <w:b/>
              </w:rPr>
              <w:t>Rostand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51" w:lineRule="exact"/>
              <w:ind w:left="393"/>
              <w:rPr>
                <w:b/>
              </w:rPr>
            </w:pPr>
            <w:r>
              <w:rPr>
                <w:b/>
              </w:rPr>
              <w:t>Prévert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702" w:type="dxa"/>
          </w:tcPr>
          <w:p w:rsidR="00B21AEA" w:rsidRDefault="000302B9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Rostand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51" w:lineRule="exact"/>
              <w:ind w:left="389"/>
              <w:rPr>
                <w:b/>
              </w:rPr>
            </w:pPr>
            <w:r>
              <w:rPr>
                <w:b/>
              </w:rPr>
              <w:t>Prévert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</w:tr>
      <w:tr w:rsidR="00B21AEA">
        <w:trPr>
          <w:trHeight w:val="805"/>
        </w:trPr>
        <w:tc>
          <w:tcPr>
            <w:tcW w:w="2264" w:type="dxa"/>
            <w:vMerge/>
            <w:tcBorders>
              <w:top w:val="nil"/>
            </w:tcBorders>
          </w:tcPr>
          <w:p w:rsidR="00B21AEA" w:rsidRDefault="00B21AE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1702" w:type="dxa"/>
          </w:tcPr>
          <w:p w:rsidR="00B21AEA" w:rsidRDefault="000302B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spacing w:line="249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1699" w:type="dxa"/>
          </w:tcPr>
          <w:p w:rsidR="00B21AEA" w:rsidRDefault="000302B9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  <w:p w:rsidR="00B21AEA" w:rsidRDefault="000302B9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</w:tr>
      <w:tr w:rsidR="00B21AEA">
        <w:trPr>
          <w:trHeight w:val="1010"/>
        </w:trPr>
        <w:tc>
          <w:tcPr>
            <w:tcW w:w="2264" w:type="dxa"/>
            <w:shd w:val="clear" w:color="auto" w:fill="F7C9AC"/>
          </w:tcPr>
          <w:p w:rsidR="00B21AEA" w:rsidRDefault="00B21AEA">
            <w:pPr>
              <w:pStyle w:val="TableParagraph"/>
              <w:spacing w:before="119"/>
            </w:pPr>
          </w:p>
          <w:p w:rsidR="00B21AEA" w:rsidRDefault="000302B9">
            <w:pPr>
              <w:pStyle w:val="TableParagraph"/>
              <w:spacing w:before="1"/>
              <w:ind w:left="110"/>
            </w:pPr>
            <w:r>
              <w:t>DEBUT</w:t>
            </w:r>
            <w:r>
              <w:rPr>
                <w:spacing w:val="-6"/>
              </w:rPr>
              <w:t xml:space="preserve"> </w:t>
            </w:r>
            <w:r>
              <w:t>PERIODE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6799" w:type="dxa"/>
            <w:gridSpan w:val="4"/>
            <w:shd w:val="clear" w:color="auto" w:fill="F7C9AC"/>
          </w:tcPr>
          <w:p w:rsidR="00B21AEA" w:rsidRDefault="000302B9">
            <w:pPr>
              <w:pStyle w:val="TableParagraph"/>
              <w:spacing w:before="250" w:line="251" w:lineRule="exact"/>
              <w:ind w:left="107"/>
              <w:rPr>
                <w:b/>
              </w:rPr>
            </w:pPr>
            <w:r>
              <w:rPr>
                <w:b/>
              </w:rPr>
              <w:t>Comité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pilotage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restreint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(pilotes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coordo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REP)</w:t>
            </w:r>
          </w:p>
          <w:p w:rsidR="00B21AEA" w:rsidRDefault="000302B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51" w:lineRule="exact"/>
              <w:ind w:left="826" w:hanging="359"/>
            </w:pPr>
            <w:r>
              <w:t>Prévisions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2025/26</w:t>
            </w:r>
          </w:p>
        </w:tc>
      </w:tr>
      <w:tr w:rsidR="00B21AEA">
        <w:trPr>
          <w:trHeight w:val="1519"/>
        </w:trPr>
        <w:tc>
          <w:tcPr>
            <w:tcW w:w="2264" w:type="dxa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248"/>
            </w:pPr>
          </w:p>
          <w:p w:rsidR="00B21AEA" w:rsidRDefault="000302B9">
            <w:pPr>
              <w:pStyle w:val="TableParagraph"/>
              <w:ind w:left="714"/>
            </w:pPr>
            <w:r>
              <w:t>FIN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6799" w:type="dxa"/>
            <w:gridSpan w:val="4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LIAISON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ANGLAIS</w:t>
            </w:r>
            <w:r>
              <w:rPr>
                <w:b/>
                <w:spacing w:val="-5"/>
              </w:rPr>
              <w:t xml:space="preserve"> C3</w:t>
            </w:r>
          </w:p>
          <w:p w:rsidR="00B21AEA" w:rsidRDefault="000302B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Rencontre</w:t>
            </w:r>
            <w:r>
              <w:rPr>
                <w:spacing w:val="-6"/>
              </w:rPr>
              <w:t xml:space="preserve"> </w:t>
            </w:r>
            <w:r>
              <w:t>finale</w:t>
            </w:r>
            <w:r>
              <w:rPr>
                <w:spacing w:val="-2"/>
              </w:rPr>
              <w:t xml:space="preserve"> </w:t>
            </w:r>
            <w:r>
              <w:t>CM2/6</w:t>
            </w:r>
            <w:r>
              <w:rPr>
                <w:vertAlign w:val="superscript"/>
              </w:rPr>
              <w:t>e</w:t>
            </w:r>
            <w:r>
              <w:rPr>
                <w:spacing w:val="-5"/>
              </w:rPr>
              <w:t xml:space="preserve"> </w:t>
            </w:r>
            <w:r>
              <w:t>(groupe</w:t>
            </w:r>
            <w:r>
              <w:rPr>
                <w:spacing w:val="-3"/>
              </w:rPr>
              <w:t xml:space="preserve"> </w:t>
            </w:r>
            <w:r>
              <w:t>mixés)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collège</w:t>
            </w:r>
          </w:p>
          <w:p w:rsidR="00B21AEA" w:rsidRDefault="000302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322"/>
            </w:pPr>
            <w:r>
              <w:t>Présentation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Spelling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Contest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classes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CE2</w:t>
            </w:r>
            <w:r>
              <w:rPr>
                <w:spacing w:val="-4"/>
              </w:rPr>
              <w:t xml:space="preserve"> </w:t>
            </w:r>
            <w:r>
              <w:t>par</w:t>
            </w:r>
            <w:r>
              <w:rPr>
                <w:spacing w:val="-6"/>
              </w:rPr>
              <w:t xml:space="preserve"> </w:t>
            </w:r>
            <w:r>
              <w:t>les C3 (privilégier les CM1)</w:t>
            </w:r>
          </w:p>
        </w:tc>
      </w:tr>
      <w:tr w:rsidR="00B21AEA">
        <w:trPr>
          <w:trHeight w:val="1770"/>
        </w:trPr>
        <w:tc>
          <w:tcPr>
            <w:tcW w:w="2264" w:type="dxa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246"/>
            </w:pPr>
          </w:p>
          <w:p w:rsidR="00B21AEA" w:rsidRDefault="000302B9">
            <w:pPr>
              <w:pStyle w:val="TableParagraph"/>
              <w:ind w:left="714"/>
            </w:pPr>
            <w:r>
              <w:t>FIN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6799" w:type="dxa"/>
            <w:gridSpan w:val="4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ESCAPE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tournoi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sportif</w:t>
            </w:r>
          </w:p>
          <w:p w:rsidR="00B21AEA" w:rsidRDefault="000302B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Rencontre</w:t>
            </w:r>
            <w:r>
              <w:rPr>
                <w:spacing w:val="-4"/>
              </w:rPr>
              <w:t xml:space="preserve"> </w:t>
            </w:r>
            <w:r>
              <w:t>CM2</w:t>
            </w:r>
            <w:r>
              <w:rPr>
                <w:spacing w:val="-2"/>
              </w:rPr>
              <w:t xml:space="preserve"> </w:t>
            </w:r>
            <w:r>
              <w:t>Rostand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(…</w:t>
            </w:r>
            <w:r>
              <w:rPr>
                <w:spacing w:val="-1"/>
              </w:rPr>
              <w:t xml:space="preserve"> </w:t>
            </w:r>
            <w:r>
              <w:t>élèves)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(…)</w:t>
            </w:r>
          </w:p>
          <w:p w:rsidR="00B21AEA" w:rsidRDefault="000302B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Rencontre</w:t>
            </w:r>
            <w:r>
              <w:rPr>
                <w:spacing w:val="-4"/>
              </w:rPr>
              <w:t xml:space="preserve"> </w:t>
            </w:r>
            <w:r>
              <w:t>CM2 Rostand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(…</w:t>
            </w:r>
            <w:r>
              <w:rPr>
                <w:spacing w:val="-2"/>
              </w:rPr>
              <w:t xml:space="preserve"> </w:t>
            </w:r>
            <w:r>
              <w:t>élèves)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(…)</w:t>
            </w:r>
          </w:p>
          <w:p w:rsidR="00B21AEA" w:rsidRDefault="000302B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 w:line="252" w:lineRule="exact"/>
              <w:ind w:left="826" w:hanging="359"/>
            </w:pPr>
            <w:r>
              <w:t>Rencontre</w:t>
            </w:r>
            <w:r>
              <w:rPr>
                <w:spacing w:val="-4"/>
              </w:rPr>
              <w:t xml:space="preserve"> </w:t>
            </w:r>
            <w:r>
              <w:t>CM2</w:t>
            </w:r>
            <w:r>
              <w:rPr>
                <w:spacing w:val="-3"/>
              </w:rPr>
              <w:t xml:space="preserve"> </w:t>
            </w:r>
            <w:r>
              <w:t>Prévert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6"/>
              </w:rPr>
              <w:t xml:space="preserve"> </w:t>
            </w:r>
            <w:r>
              <w:t>(…</w:t>
            </w:r>
            <w:r>
              <w:rPr>
                <w:spacing w:val="-2"/>
              </w:rPr>
              <w:t xml:space="preserve"> </w:t>
            </w:r>
            <w:r>
              <w:t>élèves)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(…)</w:t>
            </w:r>
          </w:p>
          <w:p w:rsidR="00B21AEA" w:rsidRDefault="000302B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Rencontre</w:t>
            </w:r>
            <w:r>
              <w:rPr>
                <w:spacing w:val="-4"/>
              </w:rPr>
              <w:t xml:space="preserve"> </w:t>
            </w:r>
            <w:r>
              <w:t>CM2</w:t>
            </w:r>
            <w:r>
              <w:rPr>
                <w:spacing w:val="-2"/>
              </w:rPr>
              <w:t xml:space="preserve"> </w:t>
            </w:r>
            <w:r>
              <w:t>Prévert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(…</w:t>
            </w:r>
            <w:r>
              <w:rPr>
                <w:spacing w:val="-1"/>
              </w:rPr>
              <w:t xml:space="preserve"> </w:t>
            </w:r>
            <w:r>
              <w:t>élèves)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(…)</w:t>
            </w:r>
          </w:p>
        </w:tc>
      </w:tr>
      <w:tr w:rsidR="00B21AEA">
        <w:trPr>
          <w:trHeight w:val="1127"/>
        </w:trPr>
        <w:tc>
          <w:tcPr>
            <w:tcW w:w="2264" w:type="dxa"/>
          </w:tcPr>
          <w:p w:rsidR="00B21AEA" w:rsidRDefault="00B21AEA">
            <w:pPr>
              <w:pStyle w:val="TableParagraph"/>
              <w:spacing w:before="177"/>
            </w:pPr>
          </w:p>
          <w:p w:rsidR="00B21AEA" w:rsidRDefault="000302B9">
            <w:pPr>
              <w:pStyle w:val="TableParagraph"/>
              <w:ind w:left="650"/>
            </w:pPr>
            <w:r>
              <w:rPr>
                <w:spacing w:val="-2"/>
              </w:rPr>
              <w:t>MAI/JUIN</w:t>
            </w:r>
          </w:p>
        </w:tc>
        <w:tc>
          <w:tcPr>
            <w:tcW w:w="6799" w:type="dxa"/>
            <w:gridSpan w:val="4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LIAISON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égalité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fille-</w:t>
            </w:r>
            <w:r>
              <w:rPr>
                <w:b/>
                <w:spacing w:val="-2"/>
              </w:rPr>
              <w:t>garçon</w:t>
            </w:r>
          </w:p>
          <w:p w:rsidR="00B21AEA" w:rsidRDefault="000302B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exposition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affichages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collège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quartier</w:t>
            </w:r>
          </w:p>
        </w:tc>
      </w:tr>
      <w:tr w:rsidR="00B21AEA">
        <w:trPr>
          <w:trHeight w:val="758"/>
        </w:trPr>
        <w:tc>
          <w:tcPr>
            <w:tcW w:w="2264" w:type="dxa"/>
            <w:shd w:val="clear" w:color="auto" w:fill="C5DFB3"/>
          </w:tcPr>
          <w:p w:rsidR="00B21AEA" w:rsidRDefault="000302B9">
            <w:pPr>
              <w:pStyle w:val="TableParagraph"/>
              <w:spacing w:before="245"/>
              <w:ind w:left="731"/>
            </w:pPr>
            <w:r>
              <w:t>MI</w:t>
            </w:r>
            <w:r>
              <w:rPr>
                <w:spacing w:val="-4"/>
              </w:rPr>
              <w:t xml:space="preserve"> JUIN</w:t>
            </w:r>
          </w:p>
        </w:tc>
        <w:tc>
          <w:tcPr>
            <w:tcW w:w="6799" w:type="dxa"/>
            <w:gridSpan w:val="4"/>
            <w:shd w:val="clear" w:color="auto" w:fill="C5DFB3"/>
          </w:tcPr>
          <w:p w:rsidR="00B21AEA" w:rsidRDefault="000302B9">
            <w:pPr>
              <w:pStyle w:val="TableParagraph"/>
              <w:spacing w:before="250"/>
              <w:ind w:left="107"/>
              <w:rPr>
                <w:b/>
              </w:rPr>
            </w:pPr>
            <w:r>
              <w:rPr>
                <w:b/>
              </w:rPr>
              <w:t>Commission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d’harmonisation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CM2/6e</w:t>
            </w:r>
          </w:p>
        </w:tc>
      </w:tr>
      <w:tr w:rsidR="00B21AEA">
        <w:trPr>
          <w:trHeight w:val="1770"/>
        </w:trPr>
        <w:tc>
          <w:tcPr>
            <w:tcW w:w="2264" w:type="dxa"/>
            <w:shd w:val="clear" w:color="auto" w:fill="F7C9AC"/>
          </w:tcPr>
          <w:p w:rsidR="00B21AEA" w:rsidRDefault="00B21AEA">
            <w:pPr>
              <w:pStyle w:val="TableParagraph"/>
            </w:pPr>
          </w:p>
          <w:p w:rsidR="00B21AEA" w:rsidRDefault="00B21AEA">
            <w:pPr>
              <w:pStyle w:val="TableParagraph"/>
              <w:spacing w:before="121"/>
            </w:pPr>
          </w:p>
          <w:p w:rsidR="00B21AEA" w:rsidRDefault="000302B9">
            <w:pPr>
              <w:pStyle w:val="TableParagraph"/>
              <w:ind w:left="690"/>
            </w:pPr>
            <w:r>
              <w:t>FIN</w:t>
            </w:r>
            <w:r>
              <w:rPr>
                <w:spacing w:val="-4"/>
              </w:rPr>
              <w:t xml:space="preserve"> JUIN</w:t>
            </w:r>
          </w:p>
        </w:tc>
        <w:tc>
          <w:tcPr>
            <w:tcW w:w="6799" w:type="dxa"/>
            <w:gridSpan w:val="4"/>
            <w:shd w:val="clear" w:color="auto" w:fill="F7C9AC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Comité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pilotage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élargi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directeurs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et </w:t>
            </w:r>
            <w:r>
              <w:rPr>
                <w:b/>
                <w:spacing w:val="-2"/>
              </w:rPr>
              <w:t>partenaires</w:t>
            </w:r>
          </w:p>
          <w:p w:rsidR="00B21AEA" w:rsidRDefault="000302B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Bilan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formations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l’année.</w:t>
            </w:r>
          </w:p>
          <w:p w:rsidR="00B21AEA" w:rsidRDefault="000302B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559"/>
            </w:pPr>
            <w:r>
              <w:t>Présentation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futures</w:t>
            </w:r>
            <w:r>
              <w:rPr>
                <w:spacing w:val="-7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réseau</w:t>
            </w:r>
            <w:r>
              <w:rPr>
                <w:spacing w:val="-5"/>
              </w:rPr>
              <w:t xml:space="preserve"> </w:t>
            </w:r>
            <w:r>
              <w:t>envisageables</w:t>
            </w:r>
            <w:r>
              <w:rPr>
                <w:spacing w:val="-4"/>
              </w:rPr>
              <w:t xml:space="preserve"> </w:t>
            </w:r>
            <w:r>
              <w:t>pour l’année 2025/26.</w:t>
            </w:r>
          </w:p>
          <w:p w:rsidR="00B21AEA" w:rsidRDefault="000302B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1" w:lineRule="exact"/>
              <w:ind w:left="826" w:hanging="359"/>
            </w:pPr>
            <w:r>
              <w:t>Ebauche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calendrier</w:t>
            </w:r>
            <w:r>
              <w:rPr>
                <w:spacing w:val="-4"/>
              </w:rPr>
              <w:t xml:space="preserve"> </w:t>
            </w:r>
            <w:r>
              <w:t>prévisionnel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instances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2025/26.</w:t>
            </w:r>
          </w:p>
        </w:tc>
      </w:tr>
      <w:tr w:rsidR="00B21AEA">
        <w:trPr>
          <w:trHeight w:val="1518"/>
        </w:trPr>
        <w:tc>
          <w:tcPr>
            <w:tcW w:w="2264" w:type="dxa"/>
            <w:shd w:val="clear" w:color="auto" w:fill="BCD5ED"/>
          </w:tcPr>
          <w:p w:rsidR="00B21AEA" w:rsidRDefault="00B21AEA">
            <w:pPr>
              <w:pStyle w:val="TableParagraph"/>
              <w:spacing w:before="247"/>
            </w:pPr>
          </w:p>
          <w:p w:rsidR="00B21AEA" w:rsidRDefault="000302B9">
            <w:pPr>
              <w:pStyle w:val="TableParagraph"/>
              <w:ind w:left="690"/>
            </w:pPr>
            <w:r>
              <w:t>FIN</w:t>
            </w:r>
            <w:r>
              <w:rPr>
                <w:spacing w:val="-4"/>
              </w:rPr>
              <w:t xml:space="preserve"> JUIN</w:t>
            </w:r>
          </w:p>
        </w:tc>
        <w:tc>
          <w:tcPr>
            <w:tcW w:w="6799" w:type="dxa"/>
            <w:gridSpan w:val="4"/>
            <w:shd w:val="clear" w:color="auto" w:fill="BCD5ED"/>
          </w:tcPr>
          <w:p w:rsidR="00B21AEA" w:rsidRDefault="000302B9">
            <w:pPr>
              <w:pStyle w:val="TableParagraph"/>
              <w:spacing w:before="253" w:line="250" w:lineRule="exact"/>
              <w:ind w:left="107"/>
              <w:rPr>
                <w:b/>
              </w:rPr>
            </w:pPr>
            <w:r>
              <w:rPr>
                <w:b/>
              </w:rPr>
              <w:t>Conseil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école-collège</w:t>
            </w:r>
            <w:r>
              <w:rPr>
                <w:b/>
                <w:spacing w:val="-5"/>
              </w:rPr>
              <w:t xml:space="preserve"> n°2</w:t>
            </w:r>
          </w:p>
          <w:p w:rsidR="00B21AEA" w:rsidRDefault="000302B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0" w:lineRule="exact"/>
              <w:ind w:left="826" w:hanging="359"/>
            </w:pPr>
            <w:r>
              <w:t>Bilan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l’année</w:t>
            </w:r>
            <w:r>
              <w:rPr>
                <w:spacing w:val="-2"/>
              </w:rPr>
              <w:t xml:space="preserve"> (reconduction/modification)</w:t>
            </w:r>
          </w:p>
          <w:p w:rsidR="00B21AEA" w:rsidRDefault="000302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561"/>
            </w:pPr>
            <w:r>
              <w:t>Présentation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futures</w:t>
            </w:r>
            <w:r>
              <w:rPr>
                <w:spacing w:val="-7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réseau</w:t>
            </w:r>
            <w:r>
              <w:rPr>
                <w:spacing w:val="-5"/>
              </w:rPr>
              <w:t xml:space="preserve"> </w:t>
            </w:r>
            <w:r>
              <w:t>envisageables</w:t>
            </w:r>
            <w:r>
              <w:rPr>
                <w:spacing w:val="-5"/>
              </w:rPr>
              <w:t xml:space="preserve"> </w:t>
            </w:r>
            <w:r>
              <w:t>pour l’année 2025/26</w:t>
            </w:r>
          </w:p>
        </w:tc>
      </w:tr>
    </w:tbl>
    <w:p w:rsidR="00000000" w:rsidRDefault="000302B9"/>
    <w:sectPr w:rsidR="00000000">
      <w:type w:val="continuous"/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91"/>
    <w:multiLevelType w:val="hybridMultilevel"/>
    <w:tmpl w:val="D8F26D74"/>
    <w:lvl w:ilvl="0" w:tplc="6A769E9A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9EE447E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1F9051AC">
      <w:numFmt w:val="bullet"/>
      <w:lvlText w:val="•"/>
      <w:lvlJc w:val="left"/>
      <w:pPr>
        <w:ind w:left="2014" w:hanging="360"/>
      </w:pPr>
      <w:rPr>
        <w:rFonts w:hint="default"/>
        <w:lang w:val="fr-FR" w:eastAsia="en-US" w:bidi="ar-SA"/>
      </w:rPr>
    </w:lvl>
    <w:lvl w:ilvl="3" w:tplc="A078C364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4" w:tplc="6492B9FA">
      <w:numFmt w:val="bullet"/>
      <w:lvlText w:val="•"/>
      <w:lvlJc w:val="left"/>
      <w:pPr>
        <w:ind w:left="3208" w:hanging="360"/>
      </w:pPr>
      <w:rPr>
        <w:rFonts w:hint="default"/>
        <w:lang w:val="fr-FR" w:eastAsia="en-US" w:bidi="ar-SA"/>
      </w:rPr>
    </w:lvl>
    <w:lvl w:ilvl="5" w:tplc="4BA2FC78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6" w:tplc="2E62A9C8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7" w:tplc="E388874E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8" w:tplc="5B7ABE6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</w:abstractNum>
  <w:abstractNum w:abstractNumId="1">
    <w:nsid w:val="144E3A85"/>
    <w:multiLevelType w:val="hybridMultilevel"/>
    <w:tmpl w:val="9BDEFB6A"/>
    <w:lvl w:ilvl="0" w:tplc="D66229DC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BB69A9E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30A0B252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98D8464C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1DE2EA60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FB06BA2A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71E4DC04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0F688034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E3A494D2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2">
    <w:nsid w:val="201E6202"/>
    <w:multiLevelType w:val="hybridMultilevel"/>
    <w:tmpl w:val="4E10337C"/>
    <w:lvl w:ilvl="0" w:tplc="9AAC5E06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418C69E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1A5A67EC">
      <w:numFmt w:val="bullet"/>
      <w:lvlText w:val="•"/>
      <w:lvlJc w:val="left"/>
      <w:pPr>
        <w:ind w:left="2014" w:hanging="360"/>
      </w:pPr>
      <w:rPr>
        <w:rFonts w:hint="default"/>
        <w:lang w:val="fr-FR" w:eastAsia="en-US" w:bidi="ar-SA"/>
      </w:rPr>
    </w:lvl>
    <w:lvl w:ilvl="3" w:tplc="510823A6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4" w:tplc="E4005026">
      <w:numFmt w:val="bullet"/>
      <w:lvlText w:val="•"/>
      <w:lvlJc w:val="left"/>
      <w:pPr>
        <w:ind w:left="3208" w:hanging="360"/>
      </w:pPr>
      <w:rPr>
        <w:rFonts w:hint="default"/>
        <w:lang w:val="fr-FR" w:eastAsia="en-US" w:bidi="ar-SA"/>
      </w:rPr>
    </w:lvl>
    <w:lvl w:ilvl="5" w:tplc="37DC47BE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6" w:tplc="C1043B88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7" w:tplc="4BEAA02E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8" w:tplc="76F4DD66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</w:abstractNum>
  <w:abstractNum w:abstractNumId="3">
    <w:nsid w:val="28417FD1"/>
    <w:multiLevelType w:val="hybridMultilevel"/>
    <w:tmpl w:val="83A61B4C"/>
    <w:lvl w:ilvl="0" w:tplc="9F8C42E8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080A33C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C91A6F60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5860C16C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05C0E0C4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5AC4956C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EB8E5818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10F6001C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6A0A5A32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4">
    <w:nsid w:val="37D80E24"/>
    <w:multiLevelType w:val="hybridMultilevel"/>
    <w:tmpl w:val="452E5BAC"/>
    <w:lvl w:ilvl="0" w:tplc="60D2F7B8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4845E32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FBC429E2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16BA51A6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A492F1C8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3C26D296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540A55E6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AFF01896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B630CBFA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5">
    <w:nsid w:val="445A0014"/>
    <w:multiLevelType w:val="hybridMultilevel"/>
    <w:tmpl w:val="7F96FB48"/>
    <w:lvl w:ilvl="0" w:tplc="C0B42FC8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6726026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E6502466">
      <w:numFmt w:val="bullet"/>
      <w:lvlText w:val="•"/>
      <w:lvlJc w:val="left"/>
      <w:pPr>
        <w:ind w:left="2014" w:hanging="360"/>
      </w:pPr>
      <w:rPr>
        <w:rFonts w:hint="default"/>
        <w:lang w:val="fr-FR" w:eastAsia="en-US" w:bidi="ar-SA"/>
      </w:rPr>
    </w:lvl>
    <w:lvl w:ilvl="3" w:tplc="C7742400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4" w:tplc="8ACC5DD6">
      <w:numFmt w:val="bullet"/>
      <w:lvlText w:val="•"/>
      <w:lvlJc w:val="left"/>
      <w:pPr>
        <w:ind w:left="3208" w:hanging="360"/>
      </w:pPr>
      <w:rPr>
        <w:rFonts w:hint="default"/>
        <w:lang w:val="fr-FR" w:eastAsia="en-US" w:bidi="ar-SA"/>
      </w:rPr>
    </w:lvl>
    <w:lvl w:ilvl="5" w:tplc="742880C2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6" w:tplc="0A628B32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7" w:tplc="914A61C4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8" w:tplc="F2DEF53C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</w:abstractNum>
  <w:abstractNum w:abstractNumId="6">
    <w:nsid w:val="5A471974"/>
    <w:multiLevelType w:val="hybridMultilevel"/>
    <w:tmpl w:val="72D4AA38"/>
    <w:lvl w:ilvl="0" w:tplc="CCC8905A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2E6F4B6">
      <w:numFmt w:val="bullet"/>
      <w:lvlText w:val=""/>
      <w:lvlJc w:val="left"/>
      <w:pPr>
        <w:ind w:left="15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A39E60B4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3" w:tplc="5406DBE8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4" w:tplc="D374AAAA">
      <w:numFmt w:val="bullet"/>
      <w:lvlText w:val="•"/>
      <w:lvlJc w:val="left"/>
      <w:pPr>
        <w:ind w:left="3290" w:hanging="360"/>
      </w:pPr>
      <w:rPr>
        <w:rFonts w:hint="default"/>
        <w:lang w:val="fr-FR" w:eastAsia="en-US" w:bidi="ar-SA"/>
      </w:rPr>
    </w:lvl>
    <w:lvl w:ilvl="5" w:tplc="B7A4BFFE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6" w:tplc="EC64744E">
      <w:numFmt w:val="bullet"/>
      <w:lvlText w:val="•"/>
      <w:lvlJc w:val="left"/>
      <w:pPr>
        <w:ind w:left="4457" w:hanging="360"/>
      </w:pPr>
      <w:rPr>
        <w:rFonts w:hint="default"/>
        <w:lang w:val="fr-FR" w:eastAsia="en-US" w:bidi="ar-SA"/>
      </w:rPr>
    </w:lvl>
    <w:lvl w:ilvl="7" w:tplc="74F2EF70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8" w:tplc="348663FC">
      <w:numFmt w:val="bullet"/>
      <w:lvlText w:val="•"/>
      <w:lvlJc w:val="left"/>
      <w:pPr>
        <w:ind w:left="5624" w:hanging="360"/>
      </w:pPr>
      <w:rPr>
        <w:rFonts w:hint="default"/>
        <w:lang w:val="fr-FR" w:eastAsia="en-US" w:bidi="ar-SA"/>
      </w:rPr>
    </w:lvl>
  </w:abstractNum>
  <w:abstractNum w:abstractNumId="7">
    <w:nsid w:val="5DB70A16"/>
    <w:multiLevelType w:val="hybridMultilevel"/>
    <w:tmpl w:val="4742432E"/>
    <w:lvl w:ilvl="0" w:tplc="C7DE3418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F96EFFC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49EA2900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6144C656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447EF8FA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19EA84C2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9A3EA4A8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29586E4E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13EED132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8">
    <w:nsid w:val="63905630"/>
    <w:multiLevelType w:val="hybridMultilevel"/>
    <w:tmpl w:val="6728C82C"/>
    <w:lvl w:ilvl="0" w:tplc="D29C3E1E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53AEC3C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607264C6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8D381342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365EFC38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9ED8767A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8D4E7D9A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DE888762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5EDED08E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9">
    <w:nsid w:val="68817B9D"/>
    <w:multiLevelType w:val="hybridMultilevel"/>
    <w:tmpl w:val="1834DE06"/>
    <w:lvl w:ilvl="0" w:tplc="4DB6AF66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C38E04C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3F34FA28"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 w:tplc="8DB62292">
      <w:numFmt w:val="bullet"/>
      <w:lvlText w:val="•"/>
      <w:lvlJc w:val="left"/>
      <w:pPr>
        <w:ind w:left="2610" w:hanging="360"/>
      </w:pPr>
      <w:rPr>
        <w:rFonts w:hint="default"/>
        <w:lang w:val="fr-FR" w:eastAsia="en-US" w:bidi="ar-SA"/>
      </w:rPr>
    </w:lvl>
    <w:lvl w:ilvl="4" w:tplc="B00094BE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 w:tplc="DDCC7DF4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6" w:tplc="6D3CFB00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7" w:tplc="C6449DF6">
      <w:numFmt w:val="bullet"/>
      <w:lvlText w:val="•"/>
      <w:lvlJc w:val="left"/>
      <w:pPr>
        <w:ind w:left="4998" w:hanging="360"/>
      </w:pPr>
      <w:rPr>
        <w:rFonts w:hint="default"/>
        <w:lang w:val="fr-FR" w:eastAsia="en-US" w:bidi="ar-SA"/>
      </w:rPr>
    </w:lvl>
    <w:lvl w:ilvl="8" w:tplc="90964FA6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</w:abstractNum>
  <w:abstractNum w:abstractNumId="10">
    <w:nsid w:val="6F375161"/>
    <w:multiLevelType w:val="hybridMultilevel"/>
    <w:tmpl w:val="8DDEE086"/>
    <w:lvl w:ilvl="0" w:tplc="F8684890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77A7374">
      <w:numFmt w:val="bullet"/>
      <w:lvlText w:val=""/>
      <w:lvlJc w:val="left"/>
      <w:pPr>
        <w:ind w:left="15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C1742276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3" w:tplc="724650DE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  <w:lvl w:ilvl="4" w:tplc="B8869178">
      <w:numFmt w:val="bullet"/>
      <w:lvlText w:val="•"/>
      <w:lvlJc w:val="left"/>
      <w:pPr>
        <w:ind w:left="3290" w:hanging="360"/>
      </w:pPr>
      <w:rPr>
        <w:rFonts w:hint="default"/>
        <w:lang w:val="fr-FR" w:eastAsia="en-US" w:bidi="ar-SA"/>
      </w:rPr>
    </w:lvl>
    <w:lvl w:ilvl="5" w:tplc="2CA8B22A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6" w:tplc="8E249B9E">
      <w:numFmt w:val="bullet"/>
      <w:lvlText w:val="•"/>
      <w:lvlJc w:val="left"/>
      <w:pPr>
        <w:ind w:left="4457" w:hanging="360"/>
      </w:pPr>
      <w:rPr>
        <w:rFonts w:hint="default"/>
        <w:lang w:val="fr-FR" w:eastAsia="en-US" w:bidi="ar-SA"/>
      </w:rPr>
    </w:lvl>
    <w:lvl w:ilvl="7" w:tplc="6AC8FE5A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8" w:tplc="6F7A09A0">
      <w:numFmt w:val="bullet"/>
      <w:lvlText w:val="•"/>
      <w:lvlJc w:val="left"/>
      <w:pPr>
        <w:ind w:left="5624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1AEA"/>
    <w:rsid w:val="000302B9"/>
    <w:rsid w:val="00B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eurs-de-la-republique.reseau-canope.fr/tous-les-themes/decouvrir/service/egalite-filles-garcons-des-ressources-pour-laborder-en-classe?addbookmark=3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leurs-de-la-republique.reseau-canope.fr/tous-les-themes/decouvrir/service/egalite-filles-garcons-des-ressources-pour-laborder-en-classe?addbookmark=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eurs-de-la-republique.reseau-canope.fr/tous-les-themes/decouvrir/service/egalite-filles-garcons-des-ressources-pour-laborder-en-classe?addbookmark=3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Rochette</dc:creator>
  <cp:lastModifiedBy>Liane FLO</cp:lastModifiedBy>
  <cp:revision>2</cp:revision>
  <dcterms:created xsi:type="dcterms:W3CDTF">2025-02-23T17:19:00Z</dcterms:created>
  <dcterms:modified xsi:type="dcterms:W3CDTF">2025-02-23T17:19:00Z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2016</vt:lpwstr>
  </property>
</Properties>
</file>